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95A" w:rsidRPr="00B0695A" w:rsidRDefault="00B0695A" w:rsidP="00B0695A">
      <w:pPr>
        <w:pStyle w:val="a6"/>
        <w:jc w:val="right"/>
        <w:rPr>
          <w:b w:val="0"/>
          <w:lang w:eastAsia="en-US"/>
        </w:rPr>
      </w:pPr>
      <w:bookmarkStart w:id="0" w:name="_Toc379831252"/>
      <w:bookmarkStart w:id="1" w:name="_GoBack"/>
      <w:bookmarkEnd w:id="1"/>
    </w:p>
    <w:bookmarkEnd w:id="0"/>
    <w:p w:rsidR="00C11F2B" w:rsidRPr="005034B8" w:rsidRDefault="00C11F2B" w:rsidP="00C11F2B">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C11F2B" w:rsidRPr="005034B8" w:rsidRDefault="00C11F2B" w:rsidP="00C11F2B">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C11F2B" w:rsidRPr="005034B8" w:rsidRDefault="00C11F2B" w:rsidP="00C11F2B">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E37EAE" w:rsidRDefault="00C11F2B" w:rsidP="00C11F2B">
      <w:pPr>
        <w:autoSpaceDE w:val="0"/>
        <w:autoSpaceDN w:val="0"/>
        <w:adjustRightInd w:val="0"/>
        <w:spacing w:line="276" w:lineRule="auto"/>
        <w:contextualSpacing/>
        <w:jc w:val="both"/>
        <w:rPr>
          <w:color w:val="000000"/>
          <w:sz w:val="25"/>
          <w:szCs w:val="25"/>
          <w:u w:val="single"/>
        </w:rPr>
      </w:pPr>
      <w:r w:rsidRPr="005034B8">
        <w:rPr>
          <w:color w:val="000000"/>
          <w:sz w:val="25"/>
          <w:szCs w:val="25"/>
        </w:rPr>
        <w:t xml:space="preserve">паспорт </w:t>
      </w:r>
      <w:r w:rsidR="001C1FE7" w:rsidRPr="001C1FE7">
        <w:rPr>
          <w:color w:val="000000"/>
          <w:sz w:val="25"/>
          <w:szCs w:val="25"/>
        </w:rPr>
        <w:t>_____________</w:t>
      </w:r>
      <w:r w:rsidRPr="005034B8">
        <w:rPr>
          <w:color w:val="000000"/>
          <w:sz w:val="25"/>
          <w:szCs w:val="25"/>
        </w:rPr>
        <w:t xml:space="preserve"> выдан </w:t>
      </w:r>
      <w:r w:rsidR="00E37EAE">
        <w:rPr>
          <w:color w:val="000000"/>
          <w:sz w:val="25"/>
          <w:szCs w:val="25"/>
          <w:u w:val="single"/>
        </w:rPr>
        <w:t xml:space="preserve"> </w:t>
      </w:r>
      <w:r w:rsidR="001C1FE7" w:rsidRPr="001C1FE7">
        <w:rPr>
          <w:color w:val="000000"/>
          <w:sz w:val="25"/>
          <w:szCs w:val="25"/>
        </w:rPr>
        <w:t>___________________________________________</w:t>
      </w:r>
      <w:r w:rsidR="00E37EAE">
        <w:rPr>
          <w:color w:val="000000"/>
          <w:sz w:val="25"/>
          <w:szCs w:val="25"/>
          <w:u w:val="single"/>
        </w:rPr>
        <w:t xml:space="preserve"> </w:t>
      </w:r>
    </w:p>
    <w:p w:rsidR="00E37EAE" w:rsidRDefault="00E37EAE" w:rsidP="00C11F2B">
      <w:pPr>
        <w:autoSpaceDE w:val="0"/>
        <w:autoSpaceDN w:val="0"/>
        <w:adjustRightInd w:val="0"/>
        <w:spacing w:line="276" w:lineRule="auto"/>
        <w:contextualSpacing/>
        <w:jc w:val="both"/>
        <w:rPr>
          <w:color w:val="000000"/>
          <w:sz w:val="25"/>
          <w:szCs w:val="25"/>
          <w:u w:val="single"/>
        </w:rPr>
      </w:pPr>
      <w:r>
        <w:rPr>
          <w:i/>
          <w:color w:val="000000"/>
          <w:sz w:val="20"/>
          <w:szCs w:val="20"/>
          <w:vertAlign w:val="superscript"/>
        </w:rPr>
        <w:t xml:space="preserve">                                      </w:t>
      </w:r>
      <w:r w:rsidRPr="005034B8">
        <w:rPr>
          <w:i/>
          <w:color w:val="000000"/>
          <w:sz w:val="20"/>
          <w:szCs w:val="20"/>
          <w:vertAlign w:val="superscript"/>
        </w:rPr>
        <w:t xml:space="preserve">(серия, номер)                                                                      </w:t>
      </w:r>
      <w:r>
        <w:rPr>
          <w:i/>
          <w:color w:val="000000"/>
          <w:sz w:val="20"/>
          <w:szCs w:val="20"/>
          <w:vertAlign w:val="superscript"/>
        </w:rPr>
        <w:t xml:space="preserve">                                              </w:t>
      </w:r>
      <w:r w:rsidRPr="005034B8">
        <w:rPr>
          <w:i/>
          <w:color w:val="000000"/>
          <w:sz w:val="20"/>
          <w:szCs w:val="20"/>
          <w:vertAlign w:val="superscript"/>
        </w:rPr>
        <w:t xml:space="preserve">  (когда и кем выдан)</w:t>
      </w:r>
    </w:p>
    <w:p w:rsidR="00C11F2B" w:rsidRPr="005034B8" w:rsidRDefault="001C1FE7" w:rsidP="00E37EAE">
      <w:pPr>
        <w:autoSpaceDE w:val="0"/>
        <w:autoSpaceDN w:val="0"/>
        <w:adjustRightInd w:val="0"/>
        <w:spacing w:line="276" w:lineRule="auto"/>
        <w:contextualSpacing/>
        <w:jc w:val="both"/>
        <w:rPr>
          <w:i/>
          <w:color w:val="000000"/>
          <w:sz w:val="25"/>
          <w:szCs w:val="25"/>
          <w:vertAlign w:val="superscript"/>
        </w:rPr>
      </w:pPr>
      <w:r w:rsidRPr="001C1FE7">
        <w:rPr>
          <w:color w:val="000000"/>
          <w:sz w:val="25"/>
          <w:szCs w:val="25"/>
        </w:rPr>
        <w:t>_______________________________________________________________________</w:t>
      </w:r>
      <w:r w:rsidR="00C11F2B" w:rsidRPr="005034B8">
        <w:rPr>
          <w:color w:val="000000"/>
          <w:sz w:val="25"/>
          <w:szCs w:val="25"/>
        </w:rPr>
        <w:t>,</w:t>
      </w:r>
      <w:r w:rsidR="00C11F2B" w:rsidRPr="005034B8">
        <w:rPr>
          <w:i/>
          <w:color w:val="000000"/>
          <w:sz w:val="20"/>
          <w:szCs w:val="20"/>
          <w:vertAlign w:val="superscript"/>
        </w:rPr>
        <w:t xml:space="preserve">        </w:t>
      </w:r>
    </w:p>
    <w:p w:rsidR="00C11F2B" w:rsidRPr="005034B8" w:rsidRDefault="00C11F2B" w:rsidP="00C11F2B">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w:t>
      </w:r>
      <w:r w:rsidR="00E37EAE">
        <w:rPr>
          <w:color w:val="000000"/>
          <w:sz w:val="25"/>
          <w:szCs w:val="25"/>
        </w:rPr>
        <w:t xml:space="preserve"> </w:t>
      </w:r>
      <w:r w:rsidR="001C1FE7" w:rsidRPr="001C1FE7">
        <w:rPr>
          <w:color w:val="000000"/>
          <w:sz w:val="25"/>
          <w:szCs w:val="25"/>
        </w:rPr>
        <w:t>_____________________________________________________</w:t>
      </w:r>
      <w:r w:rsidRPr="00E37EAE">
        <w:rPr>
          <w:color w:val="000000"/>
          <w:sz w:val="25"/>
          <w:szCs w:val="25"/>
          <w:u w:val="single"/>
        </w:rPr>
        <w:t>,</w:t>
      </w:r>
    </w:p>
    <w:p w:rsidR="00C11F2B" w:rsidRPr="00D8176A" w:rsidRDefault="00C11F2B" w:rsidP="00D8176A">
      <w:pPr>
        <w:shd w:val="clear" w:color="auto" w:fill="FFFFFF"/>
        <w:spacing w:line="276" w:lineRule="auto"/>
        <w:contextualSpacing/>
        <w:jc w:val="both"/>
        <w:rPr>
          <w:sz w:val="25"/>
          <w:szCs w:val="25"/>
          <w:lang w:eastAsia="en-US"/>
        </w:rPr>
      </w:pPr>
      <w:r w:rsidRPr="005034B8">
        <w:rPr>
          <w:sz w:val="25"/>
          <w:szCs w:val="25"/>
          <w:lang w:eastAsia="en-US"/>
        </w:rPr>
        <w:t>д</w:t>
      </w:r>
      <w:r w:rsidR="00B0695A">
        <w:rPr>
          <w:sz w:val="25"/>
          <w:szCs w:val="25"/>
          <w:lang w:eastAsia="en-US"/>
        </w:rPr>
        <w:t xml:space="preserve">аю свое согласие на обработку </w:t>
      </w:r>
      <w:r w:rsidR="00D8176A">
        <w:rPr>
          <w:sz w:val="25"/>
          <w:szCs w:val="25"/>
          <w:lang w:eastAsia="en-US"/>
        </w:rPr>
        <w:t xml:space="preserve">министерством образования и науки Красноярского края </w:t>
      </w: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w:t>
      </w:r>
      <w:r>
        <w:rPr>
          <w:color w:val="000000"/>
          <w:sz w:val="25"/>
          <w:szCs w:val="25"/>
          <w:lang w:eastAsia="en-US"/>
        </w:rPr>
        <w:t xml:space="preserve">датах </w:t>
      </w:r>
      <w:r w:rsidR="00D8176A">
        <w:rPr>
          <w:color w:val="000000"/>
          <w:sz w:val="25"/>
          <w:szCs w:val="25"/>
          <w:lang w:eastAsia="en-US"/>
        </w:rPr>
        <w:t>проведения школьного этапа всероссийской олимпиады школьников (далее-олимпиада)</w:t>
      </w:r>
      <w:r>
        <w:rPr>
          <w:color w:val="000000"/>
          <w:sz w:val="25"/>
          <w:szCs w:val="25"/>
          <w:lang w:eastAsia="en-US"/>
        </w:rPr>
        <w:t xml:space="preserve">, </w:t>
      </w:r>
      <w:r w:rsidR="00D8176A" w:rsidRPr="00D8176A">
        <w:rPr>
          <w:sz w:val="25"/>
          <w:szCs w:val="25"/>
          <w:lang w:eastAsia="en-US"/>
        </w:rPr>
        <w:t>в  которых</w:t>
      </w:r>
      <w:r w:rsidRPr="00D8176A">
        <w:rPr>
          <w:sz w:val="25"/>
          <w:szCs w:val="25"/>
          <w:lang w:eastAsia="en-US"/>
        </w:rPr>
        <w:t xml:space="preserve"> я буду присутствовать в качестве общественного наблюдателя в </w:t>
      </w:r>
      <w:r w:rsidR="00D8176A" w:rsidRPr="00D8176A">
        <w:rPr>
          <w:sz w:val="25"/>
          <w:szCs w:val="25"/>
          <w:lang w:eastAsia="en-US"/>
        </w:rPr>
        <w:t>пункте проведения олимпиады</w:t>
      </w:r>
      <w:r w:rsidRPr="00D8176A">
        <w:rPr>
          <w:sz w:val="25"/>
          <w:szCs w:val="25"/>
          <w:lang w:eastAsia="en-US"/>
        </w:rPr>
        <w:t xml:space="preserve">, при работе </w:t>
      </w:r>
      <w:r w:rsidR="00D8176A" w:rsidRPr="00D8176A">
        <w:rPr>
          <w:sz w:val="25"/>
          <w:szCs w:val="25"/>
          <w:lang w:eastAsia="en-US"/>
        </w:rPr>
        <w:t>жюри олимпиады</w:t>
      </w:r>
      <w:r w:rsidRPr="00D8176A">
        <w:rPr>
          <w:sz w:val="25"/>
          <w:szCs w:val="25"/>
          <w:lang w:eastAsia="en-US"/>
        </w:rPr>
        <w:t>, при рассмотрении апелляций.</w:t>
      </w:r>
    </w:p>
    <w:p w:rsidR="00C11F2B" w:rsidRPr="005034B8" w:rsidRDefault="00C11F2B" w:rsidP="00C11F2B">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proofErr w:type="gramStart"/>
      <w:r w:rsidRPr="005034B8">
        <w:rPr>
          <w:color w:val="000000"/>
          <w:sz w:val="25"/>
          <w:szCs w:val="25"/>
        </w:rPr>
        <w:t xml:space="preserve">формирования федеральной информационной системы обеспечения проведения </w:t>
      </w:r>
      <w:r w:rsidR="00D8176A">
        <w:rPr>
          <w:color w:val="000000"/>
          <w:sz w:val="25"/>
          <w:szCs w:val="25"/>
        </w:rPr>
        <w:t>олимпиады</w:t>
      </w:r>
      <w:proofErr w:type="gramEnd"/>
      <w:r w:rsidR="00D8176A">
        <w:rPr>
          <w:color w:val="000000"/>
          <w:sz w:val="25"/>
          <w:szCs w:val="25"/>
        </w:rPr>
        <w:t xml:space="preserve"> и региональной информационной системы обеспечения проведения олимпиады, а также на хранение данных об этих результатах на электронных носителях. </w:t>
      </w:r>
    </w:p>
    <w:p w:rsidR="00C11F2B" w:rsidRDefault="00C11F2B" w:rsidP="00C11F2B">
      <w:pPr>
        <w:shd w:val="clear" w:color="auto" w:fill="FFFFFF"/>
        <w:spacing w:line="276" w:lineRule="auto"/>
        <w:ind w:firstLine="709"/>
        <w:contextualSpacing/>
        <w:jc w:val="both"/>
        <w:rPr>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w:t>
      </w:r>
      <w:proofErr w:type="gramEnd"/>
      <w:r w:rsidRPr="005034B8">
        <w:rPr>
          <w:color w:val="000000"/>
          <w:sz w:val="25"/>
          <w:szCs w:val="25"/>
        </w:rPr>
        <w:t xml:space="preserve">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2C3318" w:rsidRDefault="002C3318" w:rsidP="00C11F2B">
      <w:pPr>
        <w:shd w:val="clear" w:color="auto" w:fill="FFFFFF"/>
        <w:spacing w:line="276" w:lineRule="auto"/>
        <w:ind w:firstLine="709"/>
        <w:contextualSpacing/>
        <w:jc w:val="both"/>
        <w:rPr>
          <w:color w:val="000000"/>
          <w:sz w:val="25"/>
          <w:szCs w:val="25"/>
        </w:rPr>
      </w:pPr>
      <w:r>
        <w:rPr>
          <w:color w:val="000000"/>
          <w:sz w:val="25"/>
          <w:szCs w:val="25"/>
        </w:rPr>
        <w:t>Я проинформирован, что министерство образования и науки Красноярского</w:t>
      </w:r>
    </w:p>
    <w:p w:rsidR="00C11F2B" w:rsidRPr="005034B8" w:rsidRDefault="002C3318" w:rsidP="002C3318">
      <w:pPr>
        <w:shd w:val="clear" w:color="auto" w:fill="FFFFFF"/>
        <w:spacing w:line="276" w:lineRule="auto"/>
        <w:contextualSpacing/>
        <w:jc w:val="both"/>
        <w:rPr>
          <w:color w:val="000000"/>
          <w:sz w:val="25"/>
          <w:szCs w:val="25"/>
        </w:rPr>
      </w:pPr>
      <w:r>
        <w:rPr>
          <w:color w:val="000000"/>
          <w:sz w:val="25"/>
          <w:szCs w:val="25"/>
        </w:rPr>
        <w:t xml:space="preserve">Края гарантирует обработку моих персональных данных в соответствии с действующим  </w:t>
      </w:r>
      <w:r w:rsidR="00C11F2B" w:rsidRPr="005034B8">
        <w:rPr>
          <w:color w:val="000000"/>
          <w:sz w:val="25"/>
          <w:szCs w:val="25"/>
        </w:rPr>
        <w:t>законодательством Р</w:t>
      </w:r>
      <w:r w:rsidR="00C11F2B">
        <w:rPr>
          <w:color w:val="000000"/>
          <w:sz w:val="25"/>
          <w:szCs w:val="25"/>
        </w:rPr>
        <w:t xml:space="preserve">оссийской </w:t>
      </w:r>
      <w:r w:rsidR="00C11F2B" w:rsidRPr="005034B8">
        <w:rPr>
          <w:color w:val="000000"/>
          <w:sz w:val="25"/>
          <w:szCs w:val="25"/>
        </w:rPr>
        <w:t>Ф</w:t>
      </w:r>
      <w:r w:rsidR="00C11F2B">
        <w:rPr>
          <w:color w:val="000000"/>
          <w:sz w:val="25"/>
          <w:szCs w:val="25"/>
        </w:rPr>
        <w:t>едерации</w:t>
      </w:r>
      <w:r w:rsidR="00C11F2B" w:rsidRPr="005034B8">
        <w:rPr>
          <w:color w:val="000000"/>
          <w:sz w:val="25"/>
          <w:szCs w:val="25"/>
        </w:rPr>
        <w:t xml:space="preserve"> как неавтоматизированным, так и автоматизированным способами.</w:t>
      </w:r>
    </w:p>
    <w:p w:rsidR="00C11F2B" w:rsidRPr="005034B8" w:rsidRDefault="00C11F2B" w:rsidP="00C11F2B">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11F2B" w:rsidRPr="005034B8" w:rsidRDefault="00C11F2B" w:rsidP="00C11F2B">
      <w:pPr>
        <w:shd w:val="clear" w:color="auto" w:fill="FFFFFF"/>
        <w:spacing w:line="276" w:lineRule="auto"/>
        <w:ind w:firstLine="709"/>
        <w:contextualSpacing/>
        <w:jc w:val="both"/>
        <w:rPr>
          <w:color w:val="000000"/>
          <w:sz w:val="25"/>
          <w:szCs w:val="25"/>
        </w:rPr>
      </w:pPr>
      <w:r w:rsidRPr="005034B8">
        <w:rPr>
          <w:color w:val="000000"/>
          <w:sz w:val="25"/>
          <w:szCs w:val="25"/>
        </w:rPr>
        <w:t>Данное согласие может быть от</w:t>
      </w:r>
      <w:r w:rsidR="00B0695A">
        <w:rPr>
          <w:color w:val="000000"/>
          <w:sz w:val="25"/>
          <w:szCs w:val="25"/>
        </w:rPr>
        <w:t>озвано в любой момент по моему письменному заявлению.</w:t>
      </w:r>
    </w:p>
    <w:p w:rsidR="00C11F2B" w:rsidRDefault="00C11F2B" w:rsidP="00C11F2B">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C11F2B" w:rsidRPr="005034B8" w:rsidRDefault="00C11F2B" w:rsidP="00C11F2B">
      <w:pPr>
        <w:shd w:val="clear" w:color="auto" w:fill="FFFFFF"/>
        <w:spacing w:line="276" w:lineRule="auto"/>
        <w:ind w:firstLine="709"/>
        <w:contextualSpacing/>
        <w:jc w:val="both"/>
        <w:rPr>
          <w:rFonts w:ascii="Verdana" w:hAnsi="Verdana"/>
          <w:color w:val="000000"/>
          <w:sz w:val="25"/>
          <w:szCs w:val="25"/>
        </w:rPr>
      </w:pPr>
    </w:p>
    <w:p w:rsidR="00C11F2B" w:rsidRPr="005034B8" w:rsidRDefault="00C11F2B" w:rsidP="00B0695A">
      <w:pPr>
        <w:shd w:val="clear" w:color="auto" w:fill="FFFFFF"/>
        <w:spacing w:line="276" w:lineRule="auto"/>
        <w:ind w:firstLine="142"/>
        <w:contextualSpacing/>
        <w:jc w:val="both"/>
        <w:rPr>
          <w:color w:val="000000"/>
          <w:sz w:val="25"/>
          <w:szCs w:val="25"/>
        </w:rPr>
      </w:pPr>
      <w:r w:rsidRPr="005034B8">
        <w:rPr>
          <w:color w:val="000000"/>
          <w:sz w:val="25"/>
          <w:szCs w:val="25"/>
        </w:rPr>
        <w:t>"</w:t>
      </w:r>
      <w:r w:rsidR="001C1FE7">
        <w:rPr>
          <w:color w:val="000000"/>
          <w:sz w:val="25"/>
          <w:szCs w:val="25"/>
        </w:rPr>
        <w:t>__</w:t>
      </w:r>
      <w:r w:rsidRPr="005034B8">
        <w:rPr>
          <w:color w:val="000000"/>
          <w:sz w:val="25"/>
          <w:szCs w:val="25"/>
        </w:rPr>
        <w:t xml:space="preserve">" </w:t>
      </w:r>
      <w:r w:rsidR="001C1FE7">
        <w:rPr>
          <w:color w:val="000000"/>
          <w:sz w:val="25"/>
          <w:szCs w:val="25"/>
        </w:rPr>
        <w:t>_________</w:t>
      </w:r>
      <w:r w:rsidR="00B0695A">
        <w:rPr>
          <w:color w:val="000000"/>
          <w:sz w:val="25"/>
          <w:szCs w:val="25"/>
        </w:rPr>
        <w:t xml:space="preserve"> 20</w:t>
      </w:r>
      <w:r w:rsidR="001C1FE7">
        <w:rPr>
          <w:color w:val="000000"/>
          <w:sz w:val="25"/>
          <w:szCs w:val="25"/>
        </w:rPr>
        <w:t>__</w:t>
      </w:r>
      <w:r w:rsidR="00B0695A">
        <w:rPr>
          <w:color w:val="000000"/>
          <w:sz w:val="25"/>
          <w:szCs w:val="25"/>
        </w:rPr>
        <w:t xml:space="preserve"> г.                              </w:t>
      </w:r>
      <w:r w:rsidRPr="005034B8">
        <w:rPr>
          <w:color w:val="000000"/>
          <w:sz w:val="25"/>
          <w:szCs w:val="25"/>
        </w:rPr>
        <w:t xml:space="preserve">       _____________ /</w:t>
      </w:r>
      <w:r w:rsidR="00E37EAE">
        <w:rPr>
          <w:color w:val="000000"/>
          <w:sz w:val="25"/>
          <w:szCs w:val="25"/>
        </w:rPr>
        <w:t>_____________________</w:t>
      </w:r>
      <w:r w:rsidRPr="005034B8">
        <w:rPr>
          <w:color w:val="000000"/>
          <w:sz w:val="25"/>
          <w:szCs w:val="25"/>
        </w:rPr>
        <w:t>/</w:t>
      </w:r>
    </w:p>
    <w:p w:rsidR="00C11F2B" w:rsidRPr="005034B8" w:rsidRDefault="00C11F2B" w:rsidP="00C11F2B">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00B0695A">
        <w:rPr>
          <w:color w:val="000000"/>
          <w:sz w:val="25"/>
          <w:szCs w:val="25"/>
        </w:rPr>
        <w:t xml:space="preserve"> </w:t>
      </w:r>
      <w:r w:rsidRPr="005034B8">
        <w:rPr>
          <w:color w:val="000000"/>
          <w:sz w:val="25"/>
          <w:szCs w:val="25"/>
        </w:rPr>
        <w:t xml:space="preserve"> </w:t>
      </w:r>
      <w:r w:rsidRPr="005034B8">
        <w:rPr>
          <w:bCs/>
          <w:i/>
          <w:color w:val="000000"/>
          <w:sz w:val="16"/>
          <w:szCs w:val="16"/>
        </w:rPr>
        <w:t>Подпись                         Расшифровка подписи</w:t>
      </w:r>
    </w:p>
    <w:sectPr w:rsidR="00C11F2B" w:rsidRPr="005034B8" w:rsidSect="00C11F2B">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1F" w:rsidRDefault="00450E1F" w:rsidP="00C11F2B">
      <w:r>
        <w:separator/>
      </w:r>
    </w:p>
  </w:endnote>
  <w:endnote w:type="continuationSeparator" w:id="0">
    <w:p w:rsidR="00450E1F" w:rsidRDefault="00450E1F" w:rsidP="00C1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1F" w:rsidRDefault="00450E1F" w:rsidP="00C11F2B">
      <w:r>
        <w:separator/>
      </w:r>
    </w:p>
  </w:footnote>
  <w:footnote w:type="continuationSeparator" w:id="0">
    <w:p w:rsidR="00450E1F" w:rsidRDefault="00450E1F" w:rsidP="00C11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2B"/>
    <w:rsid w:val="00107A50"/>
    <w:rsid w:val="00133751"/>
    <w:rsid w:val="001C1FE7"/>
    <w:rsid w:val="00233B7F"/>
    <w:rsid w:val="002C3318"/>
    <w:rsid w:val="00345ABD"/>
    <w:rsid w:val="003A10A6"/>
    <w:rsid w:val="00450E1F"/>
    <w:rsid w:val="0048049B"/>
    <w:rsid w:val="004D3C7B"/>
    <w:rsid w:val="00502C7A"/>
    <w:rsid w:val="006E7851"/>
    <w:rsid w:val="00806DDF"/>
    <w:rsid w:val="008230CB"/>
    <w:rsid w:val="00832DC8"/>
    <w:rsid w:val="008A21CF"/>
    <w:rsid w:val="00915B99"/>
    <w:rsid w:val="009543A5"/>
    <w:rsid w:val="009725A2"/>
    <w:rsid w:val="009B497C"/>
    <w:rsid w:val="009C5A6E"/>
    <w:rsid w:val="00A14D80"/>
    <w:rsid w:val="00B0695A"/>
    <w:rsid w:val="00B34EFE"/>
    <w:rsid w:val="00C11F2B"/>
    <w:rsid w:val="00C16863"/>
    <w:rsid w:val="00D8176A"/>
    <w:rsid w:val="00E37EAE"/>
    <w:rsid w:val="00E77868"/>
    <w:rsid w:val="00EB5B92"/>
    <w:rsid w:val="00EC46A1"/>
    <w:rsid w:val="00EE7585"/>
    <w:rsid w:val="00F96CD9"/>
    <w:rsid w:val="00FA4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11F2B"/>
    <w:rPr>
      <w:rFonts w:eastAsia="Calibri"/>
      <w:sz w:val="20"/>
      <w:szCs w:val="20"/>
    </w:rPr>
  </w:style>
  <w:style w:type="character" w:customStyle="1" w:styleId="a4">
    <w:name w:val="Текст сноски Знак"/>
    <w:link w:val="a3"/>
    <w:uiPriority w:val="99"/>
    <w:rsid w:val="00C11F2B"/>
    <w:rPr>
      <w:rFonts w:ascii="Times New Roman" w:eastAsia="Calibri" w:hAnsi="Times New Roman" w:cs="Times New Roman"/>
      <w:sz w:val="20"/>
      <w:szCs w:val="20"/>
      <w:lang w:eastAsia="ru-RU"/>
    </w:rPr>
  </w:style>
  <w:style w:type="character" w:styleId="a5">
    <w:name w:val="footnote reference"/>
    <w:uiPriority w:val="99"/>
    <w:rsid w:val="00C11F2B"/>
    <w:rPr>
      <w:rFonts w:cs="Times New Roman"/>
      <w:vertAlign w:val="superscript"/>
    </w:rPr>
  </w:style>
  <w:style w:type="paragraph" w:customStyle="1" w:styleId="a6">
    <w:name w:val="приложение"/>
    <w:basedOn w:val="a"/>
    <w:uiPriority w:val="99"/>
    <w:rsid w:val="00C11F2B"/>
    <w:pPr>
      <w:spacing w:before="120" w:after="12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F2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11F2B"/>
    <w:rPr>
      <w:rFonts w:eastAsia="Calibri"/>
      <w:sz w:val="20"/>
      <w:szCs w:val="20"/>
    </w:rPr>
  </w:style>
  <w:style w:type="character" w:customStyle="1" w:styleId="a4">
    <w:name w:val="Текст сноски Знак"/>
    <w:link w:val="a3"/>
    <w:uiPriority w:val="99"/>
    <w:rsid w:val="00C11F2B"/>
    <w:rPr>
      <w:rFonts w:ascii="Times New Roman" w:eastAsia="Calibri" w:hAnsi="Times New Roman" w:cs="Times New Roman"/>
      <w:sz w:val="20"/>
      <w:szCs w:val="20"/>
      <w:lang w:eastAsia="ru-RU"/>
    </w:rPr>
  </w:style>
  <w:style w:type="character" w:styleId="a5">
    <w:name w:val="footnote reference"/>
    <w:uiPriority w:val="99"/>
    <w:rsid w:val="00C11F2B"/>
    <w:rPr>
      <w:rFonts w:cs="Times New Roman"/>
      <w:vertAlign w:val="superscript"/>
    </w:rPr>
  </w:style>
  <w:style w:type="paragraph" w:customStyle="1" w:styleId="a6">
    <w:name w:val="приложение"/>
    <w:basedOn w:val="a"/>
    <w:uiPriority w:val="99"/>
    <w:rsid w:val="00C11F2B"/>
    <w:pPr>
      <w:spacing w:before="120" w:after="1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cp:lastModifiedBy>ADM</cp:lastModifiedBy>
  <cp:revision>2</cp:revision>
  <cp:lastPrinted>2014-09-02T11:42:00Z</cp:lastPrinted>
  <dcterms:created xsi:type="dcterms:W3CDTF">2017-02-18T03:42:00Z</dcterms:created>
  <dcterms:modified xsi:type="dcterms:W3CDTF">2017-02-18T03:42:00Z</dcterms:modified>
</cp:coreProperties>
</file>